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9B3" w:rsidRDefault="003169B3" w:rsidP="003F3942">
      <w:pPr>
        <w:jc w:val="center"/>
        <w:rPr>
          <w:b/>
          <w:sz w:val="32"/>
          <w:szCs w:val="32"/>
          <w:u w:val="single"/>
        </w:rPr>
      </w:pPr>
    </w:p>
    <w:p w:rsidR="003F3942" w:rsidRDefault="005D0FC5" w:rsidP="003F3942">
      <w:pPr>
        <w:jc w:val="center"/>
        <w:rPr>
          <w:b/>
          <w:sz w:val="32"/>
          <w:szCs w:val="32"/>
          <w:u w:val="single"/>
        </w:rPr>
      </w:pPr>
      <w:r>
        <w:rPr>
          <w:b/>
          <w:sz w:val="32"/>
          <w:szCs w:val="32"/>
          <w:u w:val="single"/>
        </w:rPr>
        <w:t>Årsmøte i WILPF Norge/</w:t>
      </w:r>
      <w:r w:rsidR="003F3942">
        <w:rPr>
          <w:b/>
          <w:sz w:val="32"/>
          <w:szCs w:val="32"/>
          <w:u w:val="single"/>
        </w:rPr>
        <w:t xml:space="preserve"> </w:t>
      </w:r>
      <w:r w:rsidR="00D45EBF">
        <w:rPr>
          <w:b/>
          <w:sz w:val="32"/>
          <w:szCs w:val="32"/>
          <w:u w:val="single"/>
        </w:rPr>
        <w:t xml:space="preserve">IKFF avdeling </w:t>
      </w:r>
      <w:r w:rsidR="003F3942">
        <w:rPr>
          <w:b/>
          <w:sz w:val="32"/>
          <w:szCs w:val="32"/>
          <w:u w:val="single"/>
        </w:rPr>
        <w:t>Sandnes.</w:t>
      </w:r>
    </w:p>
    <w:p w:rsidR="003169B3" w:rsidRDefault="003169B3" w:rsidP="003F3942">
      <w:pPr>
        <w:rPr>
          <w:sz w:val="24"/>
          <w:szCs w:val="24"/>
        </w:rPr>
      </w:pPr>
    </w:p>
    <w:p w:rsidR="003F3942" w:rsidRDefault="007165EC" w:rsidP="003F3942">
      <w:pPr>
        <w:rPr>
          <w:sz w:val="24"/>
          <w:szCs w:val="24"/>
        </w:rPr>
      </w:pPr>
      <w:r>
        <w:rPr>
          <w:sz w:val="24"/>
          <w:szCs w:val="24"/>
        </w:rPr>
        <w:t xml:space="preserve">12. februar hadde WILPF </w:t>
      </w:r>
      <w:r w:rsidR="003F3942">
        <w:rPr>
          <w:sz w:val="24"/>
          <w:szCs w:val="24"/>
        </w:rPr>
        <w:t xml:space="preserve">Norge/ IKFF </w:t>
      </w:r>
      <w:r w:rsidR="00D45EBF">
        <w:rPr>
          <w:sz w:val="24"/>
          <w:szCs w:val="24"/>
        </w:rPr>
        <w:t xml:space="preserve">avdeling </w:t>
      </w:r>
      <w:r w:rsidR="003F3942">
        <w:rPr>
          <w:sz w:val="24"/>
          <w:szCs w:val="24"/>
        </w:rPr>
        <w:t>Sandnes årsmøte.</w:t>
      </w:r>
    </w:p>
    <w:p w:rsidR="003F3942" w:rsidRDefault="003F3942" w:rsidP="003F3942">
      <w:pPr>
        <w:rPr>
          <w:sz w:val="24"/>
          <w:szCs w:val="24"/>
        </w:rPr>
      </w:pPr>
      <w:r>
        <w:rPr>
          <w:sz w:val="24"/>
          <w:szCs w:val="24"/>
        </w:rPr>
        <w:t>Dei fleste i styret tok gjenval og ser no slik ut:</w:t>
      </w:r>
    </w:p>
    <w:p w:rsidR="003F3942" w:rsidRDefault="003F3942" w:rsidP="003F3942">
      <w:pPr>
        <w:rPr>
          <w:sz w:val="24"/>
          <w:szCs w:val="24"/>
        </w:rPr>
      </w:pPr>
      <w:r>
        <w:rPr>
          <w:sz w:val="24"/>
          <w:szCs w:val="24"/>
        </w:rPr>
        <w:t>Leiar: Gro Eriksen. Styremedlemmar: Tone Ravnaas, Ingegerd Austbø, Ellen Sværi og Tale Simonsen. Nye vara medlemmar: Aud Jakobsen og Wivi Sigmundsen. Berit Oldeide, som gjekk ut, fekk blomar for lang og trufast styreteneste!</w:t>
      </w:r>
    </w:p>
    <w:p w:rsidR="003169B3" w:rsidRDefault="003169B3" w:rsidP="003F3942">
      <w:pPr>
        <w:rPr>
          <w:sz w:val="24"/>
          <w:szCs w:val="24"/>
        </w:rPr>
      </w:pPr>
    </w:p>
    <w:p w:rsidR="003F3942" w:rsidRDefault="003F3942" w:rsidP="003F3942">
      <w:pPr>
        <w:rPr>
          <w:sz w:val="24"/>
          <w:szCs w:val="24"/>
        </w:rPr>
      </w:pPr>
      <w:r>
        <w:rPr>
          <w:sz w:val="24"/>
          <w:szCs w:val="24"/>
        </w:rPr>
        <w:t>I til</w:t>
      </w:r>
      <w:r w:rsidR="0013651A">
        <w:rPr>
          <w:sz w:val="24"/>
          <w:szCs w:val="24"/>
        </w:rPr>
        <w:t>legg til årsmøtesakene, støtta å</w:t>
      </w:r>
      <w:r>
        <w:rPr>
          <w:sz w:val="24"/>
          <w:szCs w:val="24"/>
        </w:rPr>
        <w:t xml:space="preserve">rsmøtet einstemmig tre viktige saker. To var </w:t>
      </w:r>
      <w:r w:rsidR="0013651A">
        <w:rPr>
          <w:sz w:val="24"/>
          <w:szCs w:val="24"/>
        </w:rPr>
        <w:t>forslag til vedtak på kommande l</w:t>
      </w:r>
      <w:r>
        <w:rPr>
          <w:sz w:val="24"/>
          <w:szCs w:val="24"/>
        </w:rPr>
        <w:t>andsmøte på Hamar, 17. – 18 mars. 5 medlemmar frå Sandnes avdeling vil delta der.</w:t>
      </w:r>
    </w:p>
    <w:p w:rsidR="003F3942" w:rsidRDefault="00C23367" w:rsidP="003F3942">
      <w:pPr>
        <w:rPr>
          <w:sz w:val="24"/>
          <w:szCs w:val="24"/>
        </w:rPr>
      </w:pPr>
      <w:r>
        <w:rPr>
          <w:sz w:val="24"/>
          <w:szCs w:val="24"/>
        </w:rPr>
        <w:t>Det første vedtaket</w:t>
      </w:r>
      <w:r w:rsidR="003F3942">
        <w:rPr>
          <w:sz w:val="24"/>
          <w:szCs w:val="24"/>
        </w:rPr>
        <w:t xml:space="preserve"> var ein kritikk mot dei endringane me no ser i forsvarspolitikken i Norge. Det er retta til regjering og media, den 4.</w:t>
      </w:r>
      <w:r w:rsidR="003169B3">
        <w:rPr>
          <w:sz w:val="24"/>
          <w:szCs w:val="24"/>
        </w:rPr>
        <w:t xml:space="preserve"> </w:t>
      </w:r>
      <w:r w:rsidR="003F3942">
        <w:rPr>
          <w:sz w:val="24"/>
          <w:szCs w:val="24"/>
        </w:rPr>
        <w:t>statsmakt. Vi ber om at det må skapast rom for ein opnare</w:t>
      </w:r>
      <w:r w:rsidR="003169B3">
        <w:rPr>
          <w:sz w:val="24"/>
          <w:szCs w:val="24"/>
        </w:rPr>
        <w:t xml:space="preserve"> </w:t>
      </w:r>
      <w:r w:rsidR="003F3942">
        <w:rPr>
          <w:sz w:val="24"/>
          <w:szCs w:val="24"/>
        </w:rPr>
        <w:t>debatt om norsk forsvars- og sik</w:t>
      </w:r>
      <w:bookmarkStart w:id="0" w:name="_GoBack"/>
      <w:bookmarkEnd w:id="0"/>
      <w:r w:rsidR="003F3942">
        <w:rPr>
          <w:sz w:val="24"/>
          <w:szCs w:val="24"/>
        </w:rPr>
        <w:t>kerheitspolitikk. Her viser me til planane for Rygge flystasjon som USA allereie har sett av 10,3 millionar dollar til, men som regjeringa ikkje vil uttala seg om. Skal Rygge bli depot og vedlikehaldsbase for F-35 flya i Norge, og kanskje for heile Europa, så vil me gjerne ha ein demokratisk diskusjon om det!</w:t>
      </w:r>
    </w:p>
    <w:p w:rsidR="003F3942" w:rsidRDefault="003F3942" w:rsidP="003F3942">
      <w:pPr>
        <w:rPr>
          <w:sz w:val="24"/>
          <w:szCs w:val="24"/>
        </w:rPr>
      </w:pPr>
      <w:r>
        <w:rPr>
          <w:sz w:val="24"/>
          <w:szCs w:val="24"/>
        </w:rPr>
        <w:t>Likeeins vil me ha kommentar til sjefen for US Marines si påstand om at me kan v</w:t>
      </w:r>
      <w:r w:rsidR="00C23367">
        <w:rPr>
          <w:sz w:val="24"/>
          <w:szCs w:val="24"/>
        </w:rPr>
        <w:t>enta ein storkrig i landet vårt.</w:t>
      </w:r>
      <w:r>
        <w:rPr>
          <w:sz w:val="24"/>
          <w:szCs w:val="24"/>
        </w:rPr>
        <w:t xml:space="preserve"> «De 300 soldatane på Værnes kan bli til 3000 over natta», sa han. Er det dette regjeringa kallar «rotasjonsstyrke»? Det blir stadig peika på at vårt tilhøve til Russland har endra seg, at dei er den store fienden som kan «ta oss». Men er me i Norge tente med å setje vårt naboskap til Russland i fare ved å bli m</w:t>
      </w:r>
      <w:r w:rsidR="003169B3">
        <w:rPr>
          <w:sz w:val="24"/>
          <w:szCs w:val="24"/>
        </w:rPr>
        <w:t>ed på USA sitt globale maktspel</w:t>
      </w:r>
      <w:r w:rsidR="0013651A">
        <w:rPr>
          <w:sz w:val="24"/>
          <w:szCs w:val="24"/>
        </w:rPr>
        <w:t xml:space="preserve">? </w:t>
      </w:r>
      <w:r>
        <w:rPr>
          <w:sz w:val="24"/>
          <w:szCs w:val="24"/>
        </w:rPr>
        <w:t>Kor er den demokratiske retten vår til å diskutera dette ope?</w:t>
      </w:r>
    </w:p>
    <w:p w:rsidR="0013651A" w:rsidRDefault="0013651A" w:rsidP="003F3942">
      <w:pPr>
        <w:rPr>
          <w:sz w:val="24"/>
          <w:szCs w:val="24"/>
        </w:rPr>
      </w:pPr>
    </w:p>
    <w:p w:rsidR="003F3942" w:rsidRDefault="003169B3" w:rsidP="003F3942">
      <w:pPr>
        <w:rPr>
          <w:sz w:val="24"/>
          <w:szCs w:val="24"/>
        </w:rPr>
      </w:pPr>
      <w:r>
        <w:rPr>
          <w:sz w:val="24"/>
          <w:szCs w:val="24"/>
        </w:rPr>
        <w:t xml:space="preserve">WILPF </w:t>
      </w:r>
      <w:r w:rsidR="003F3942">
        <w:rPr>
          <w:sz w:val="24"/>
          <w:szCs w:val="24"/>
        </w:rPr>
        <w:t>Norge/</w:t>
      </w:r>
      <w:r>
        <w:rPr>
          <w:sz w:val="24"/>
          <w:szCs w:val="24"/>
        </w:rPr>
        <w:t xml:space="preserve"> </w:t>
      </w:r>
      <w:r w:rsidR="003F3942">
        <w:rPr>
          <w:sz w:val="24"/>
          <w:szCs w:val="24"/>
        </w:rPr>
        <w:t>IKFF avdeling Sandnes meiner og at den nye forsvarsministeren vår må ta kjøpet av F-35 flya opp til ny debatt. Årsmøtet gjekk inn for å støtta den postkortaksjonen som WILPF Norge/</w:t>
      </w:r>
      <w:r>
        <w:rPr>
          <w:sz w:val="24"/>
          <w:szCs w:val="24"/>
        </w:rPr>
        <w:t xml:space="preserve"> IKFF avdeling Bergen har sett i</w:t>
      </w:r>
      <w:r w:rsidR="003F3942">
        <w:rPr>
          <w:sz w:val="24"/>
          <w:szCs w:val="24"/>
        </w:rPr>
        <w:t xml:space="preserve"> gang. Korta skal delast ut gjennom Bestemødre For Fred, som og støttar aksjonen. Siste laurdag i månaden blir kortet å sjå både i Sandnes og på Ålgård.</w:t>
      </w:r>
    </w:p>
    <w:p w:rsidR="003169B3" w:rsidRDefault="003169B3" w:rsidP="003F3942">
      <w:pPr>
        <w:rPr>
          <w:sz w:val="24"/>
          <w:szCs w:val="24"/>
        </w:rPr>
      </w:pPr>
    </w:p>
    <w:p w:rsidR="003F3942" w:rsidRDefault="00C23367" w:rsidP="003F3942">
      <w:pPr>
        <w:rPr>
          <w:sz w:val="24"/>
          <w:szCs w:val="24"/>
        </w:rPr>
      </w:pPr>
      <w:r>
        <w:rPr>
          <w:sz w:val="24"/>
          <w:szCs w:val="24"/>
        </w:rPr>
        <w:t>Det andre</w:t>
      </w:r>
      <w:r w:rsidR="003169B3">
        <w:rPr>
          <w:sz w:val="24"/>
          <w:szCs w:val="24"/>
        </w:rPr>
        <w:t xml:space="preserve"> </w:t>
      </w:r>
      <w:r w:rsidR="003F3942">
        <w:rPr>
          <w:sz w:val="24"/>
          <w:szCs w:val="24"/>
        </w:rPr>
        <w:t>vedtaket</w:t>
      </w:r>
      <w:r>
        <w:rPr>
          <w:sz w:val="24"/>
          <w:szCs w:val="24"/>
        </w:rPr>
        <w:t xml:space="preserve"> som blir lagt fram på landsmøtet,</w:t>
      </w:r>
      <w:r w:rsidR="003F3942">
        <w:rPr>
          <w:sz w:val="24"/>
          <w:szCs w:val="24"/>
        </w:rPr>
        <w:t xml:space="preserve"> er eit forslag til regjeringa om å retta kritikk til Tyrkia for den  bombinga dei no gjer </w:t>
      </w:r>
      <w:r w:rsidR="003169B3">
        <w:rPr>
          <w:sz w:val="24"/>
          <w:szCs w:val="24"/>
        </w:rPr>
        <w:t>mot den kurdiske enklaven Afrin</w:t>
      </w:r>
      <w:r w:rsidR="003F3942">
        <w:rPr>
          <w:sz w:val="24"/>
          <w:szCs w:val="24"/>
        </w:rPr>
        <w:t xml:space="preserve"> i </w:t>
      </w:r>
      <w:r w:rsidR="0013651A">
        <w:rPr>
          <w:sz w:val="24"/>
          <w:szCs w:val="24"/>
        </w:rPr>
        <w:t>Syria. Mange sivile har flykta h</w:t>
      </w:r>
      <w:r w:rsidR="003F3942">
        <w:rPr>
          <w:sz w:val="24"/>
          <w:szCs w:val="24"/>
        </w:rPr>
        <w:t xml:space="preserve">it frå krigen mot IS i Syria. </w:t>
      </w:r>
      <w:r>
        <w:rPr>
          <w:sz w:val="24"/>
          <w:szCs w:val="24"/>
        </w:rPr>
        <w:t>NATO-landet</w:t>
      </w:r>
      <w:r w:rsidR="003F3942">
        <w:rPr>
          <w:sz w:val="24"/>
          <w:szCs w:val="24"/>
        </w:rPr>
        <w:t xml:space="preserve"> Tyrkia må få tydeleg melding om kva for menneskeleg</w:t>
      </w:r>
      <w:r w:rsidR="003169B3">
        <w:rPr>
          <w:sz w:val="24"/>
          <w:szCs w:val="24"/>
        </w:rPr>
        <w:t>e</w:t>
      </w:r>
      <w:r w:rsidR="003F3942">
        <w:rPr>
          <w:sz w:val="24"/>
          <w:szCs w:val="24"/>
        </w:rPr>
        <w:t xml:space="preserve"> lidinga</w:t>
      </w:r>
      <w:r w:rsidR="003169B3">
        <w:rPr>
          <w:sz w:val="24"/>
          <w:szCs w:val="24"/>
        </w:rPr>
        <w:t>r</w:t>
      </w:r>
      <w:r w:rsidR="003F3942">
        <w:rPr>
          <w:sz w:val="24"/>
          <w:szCs w:val="24"/>
        </w:rPr>
        <w:t xml:space="preserve"> </w:t>
      </w:r>
      <w:r w:rsidR="00127DE5">
        <w:rPr>
          <w:sz w:val="24"/>
          <w:szCs w:val="24"/>
        </w:rPr>
        <w:t xml:space="preserve">flyktningane, </w:t>
      </w:r>
      <w:r w:rsidR="003F3942">
        <w:rPr>
          <w:sz w:val="24"/>
          <w:szCs w:val="24"/>
        </w:rPr>
        <w:t>sivile kurdarar, og særleg barn, bli</w:t>
      </w:r>
      <w:r w:rsidR="00127DE5">
        <w:rPr>
          <w:sz w:val="24"/>
          <w:szCs w:val="24"/>
        </w:rPr>
        <w:t>r</w:t>
      </w:r>
      <w:r w:rsidR="003F3942">
        <w:rPr>
          <w:sz w:val="24"/>
          <w:szCs w:val="24"/>
        </w:rPr>
        <w:t xml:space="preserve"> utsette for.</w:t>
      </w:r>
    </w:p>
    <w:p w:rsidR="003F3942" w:rsidRDefault="003F3942" w:rsidP="003F3942">
      <w:pPr>
        <w:rPr>
          <w:sz w:val="24"/>
          <w:szCs w:val="24"/>
        </w:rPr>
      </w:pPr>
      <w:r>
        <w:rPr>
          <w:sz w:val="24"/>
          <w:szCs w:val="24"/>
        </w:rPr>
        <w:t>WILPF Norge/ IKFF sine vedtekter seier at me skal vera «vaktbikkjer» for vår eiga</w:t>
      </w:r>
      <w:r w:rsidR="00127DE5">
        <w:rPr>
          <w:sz w:val="24"/>
          <w:szCs w:val="24"/>
        </w:rPr>
        <w:t xml:space="preserve"> regjering når det gjeld å </w:t>
      </w:r>
      <w:r w:rsidR="0013651A">
        <w:rPr>
          <w:sz w:val="24"/>
          <w:szCs w:val="24"/>
        </w:rPr>
        <w:t>oppmoda</w:t>
      </w:r>
      <w:r w:rsidRPr="00127DE5">
        <w:rPr>
          <w:color w:val="FF0000"/>
          <w:sz w:val="24"/>
          <w:szCs w:val="24"/>
        </w:rPr>
        <w:t xml:space="preserve"> </w:t>
      </w:r>
      <w:r>
        <w:rPr>
          <w:sz w:val="24"/>
          <w:szCs w:val="24"/>
        </w:rPr>
        <w:t>til fredelege tilhøve mellom folk i eige land, mellom naboar og blant verda sine folk. Difor er og FN ein viktig medspelar i alt fredsarbeid. Men sidan det e</w:t>
      </w:r>
      <w:r w:rsidR="0013651A">
        <w:rPr>
          <w:sz w:val="24"/>
          <w:szCs w:val="24"/>
        </w:rPr>
        <w:t>r krigstoppane som sit i Trygging</w:t>
      </w:r>
      <w:r>
        <w:rPr>
          <w:sz w:val="24"/>
          <w:szCs w:val="24"/>
        </w:rPr>
        <w:t>srådet, er det kanskje på tide med ei omorganisering av FN?</w:t>
      </w:r>
    </w:p>
    <w:p w:rsidR="00127DE5" w:rsidRDefault="00127DE5" w:rsidP="003F3942">
      <w:pPr>
        <w:rPr>
          <w:sz w:val="24"/>
          <w:szCs w:val="24"/>
        </w:rPr>
      </w:pPr>
    </w:p>
    <w:p w:rsidR="003F3942" w:rsidRDefault="003F3942" w:rsidP="003F3942">
      <w:pPr>
        <w:rPr>
          <w:sz w:val="24"/>
          <w:szCs w:val="24"/>
        </w:rPr>
      </w:pPr>
      <w:r>
        <w:rPr>
          <w:sz w:val="24"/>
          <w:szCs w:val="24"/>
        </w:rPr>
        <w:t>For styret i WILPF Norge/</w:t>
      </w:r>
      <w:r w:rsidR="00127DE5">
        <w:rPr>
          <w:sz w:val="24"/>
          <w:szCs w:val="24"/>
        </w:rPr>
        <w:t xml:space="preserve"> IKFF </w:t>
      </w:r>
      <w:r w:rsidR="005D0FC5">
        <w:rPr>
          <w:sz w:val="24"/>
          <w:szCs w:val="24"/>
        </w:rPr>
        <w:t>avdeling</w:t>
      </w:r>
      <w:r w:rsidR="00D45EBF">
        <w:rPr>
          <w:sz w:val="24"/>
          <w:szCs w:val="24"/>
        </w:rPr>
        <w:t xml:space="preserve"> </w:t>
      </w:r>
      <w:r w:rsidR="00127DE5">
        <w:rPr>
          <w:sz w:val="24"/>
          <w:szCs w:val="24"/>
        </w:rPr>
        <w:t xml:space="preserve">Sandnes </w:t>
      </w:r>
    </w:p>
    <w:p w:rsidR="00127DE5" w:rsidRDefault="00127DE5" w:rsidP="003F3942">
      <w:pPr>
        <w:rPr>
          <w:sz w:val="24"/>
          <w:szCs w:val="24"/>
        </w:rPr>
      </w:pPr>
    </w:p>
    <w:p w:rsidR="00CD5CCB" w:rsidRDefault="003F3942" w:rsidP="007165EC">
      <w:pPr>
        <w:rPr>
          <w:b/>
          <w:bCs/>
          <w:sz w:val="28"/>
          <w:szCs w:val="28"/>
          <w:lang w:val="en-US"/>
        </w:rPr>
      </w:pPr>
      <w:r>
        <w:rPr>
          <w:sz w:val="24"/>
          <w:szCs w:val="24"/>
        </w:rPr>
        <w:t>Gro Eriksen</w:t>
      </w:r>
    </w:p>
    <w:sectPr w:rsidR="00CD5CCB" w:rsidSect="005E0225">
      <w:headerReference w:type="default" r:id="rId7"/>
      <w:footerReference w:type="default" r:id="rId8"/>
      <w:pgSz w:w="11899" w:h="16837"/>
      <w:pgMar w:top="1440" w:right="1797" w:bottom="1440" w:left="1797" w:header="720" w:footer="864"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CC7" w:rsidRDefault="007E7CC7" w:rsidP="005E0225">
      <w:r>
        <w:separator/>
      </w:r>
    </w:p>
  </w:endnote>
  <w:endnote w:type="continuationSeparator" w:id="0">
    <w:p w:rsidR="007E7CC7" w:rsidRDefault="007E7CC7" w:rsidP="005E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olio Std Light">
    <w:altName w:val="Malgun Gothic"/>
    <w:panose1 w:val="020B0403030502020204"/>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179" w:rsidRPr="00320CEE" w:rsidRDefault="00A76179" w:rsidP="00A76179">
    <w:pPr>
      <w:pStyle w:val="Bunntekst"/>
      <w:rPr>
        <w:rFonts w:ascii="Folio Std Light" w:hAnsi="Folio Std Light"/>
        <w:sz w:val="16"/>
        <w:szCs w:val="16"/>
      </w:rPr>
    </w:pPr>
    <w:r w:rsidRPr="00284D0A">
      <w:rPr>
        <w:rFonts w:ascii="Folio Std Light" w:hAnsi="Folio Std Light"/>
        <w:sz w:val="16"/>
        <w:szCs w:val="16"/>
        <w:lang w:val="nb-NO"/>
      </w:rPr>
      <w:t xml:space="preserve">Epost: </w:t>
    </w:r>
    <w:hyperlink r:id="rId1" w:history="1">
      <w:r w:rsidRPr="00284D0A">
        <w:rPr>
          <w:rStyle w:val="Hyperkobling"/>
          <w:rFonts w:ascii="Folio Std Light" w:hAnsi="Folio Std Light"/>
          <w:sz w:val="16"/>
          <w:szCs w:val="16"/>
          <w:lang w:val="nb-NO"/>
        </w:rPr>
        <w:t>ikff@ikff.no</w:t>
      </w:r>
    </w:hyperlink>
    <w:r w:rsidRPr="00284D0A">
      <w:rPr>
        <w:rFonts w:ascii="Folio Std Light" w:hAnsi="Folio Std Light"/>
        <w:sz w:val="16"/>
        <w:szCs w:val="16"/>
        <w:lang w:val="nb-NO"/>
      </w:rPr>
      <w:t xml:space="preserve">. </w:t>
    </w:r>
    <w:hyperlink r:id="rId2" w:history="1">
      <w:r w:rsidRPr="00284D0A">
        <w:rPr>
          <w:rStyle w:val="Hyperkobling"/>
          <w:rFonts w:ascii="Folio Std Light" w:hAnsi="Folio Std Light"/>
          <w:sz w:val="16"/>
          <w:szCs w:val="16"/>
          <w:lang w:val="nb-NO"/>
        </w:rPr>
        <w:t>www.ikff.no</w:t>
      </w:r>
    </w:hyperlink>
    <w:r w:rsidRPr="00284D0A">
      <w:rPr>
        <w:rFonts w:ascii="Folio Std Light" w:hAnsi="Folio Std Light"/>
        <w:sz w:val="16"/>
        <w:szCs w:val="16"/>
        <w:lang w:val="nb-NO"/>
      </w:rPr>
      <w:t xml:space="preserve">. Landsleder 2016-18: Liss Scanke. IKFF Cultura Bankkonto 12546253048. Org.nr 98374815. IKFF er tilsluttet: FN-sambandet, Norges Fredsråd, FOKUS, ForUM, Norway Social Forum, ICBUW, ICAN, Forum Norge 1325. </w:t>
    </w:r>
    <w:r w:rsidRPr="00284D0A">
      <w:rPr>
        <w:rFonts w:ascii="Folio Std Light" w:hAnsi="Folio Std Light"/>
        <w:sz w:val="16"/>
        <w:szCs w:val="16"/>
        <w:lang w:val="en-US"/>
      </w:rPr>
      <w:t xml:space="preserve">WILPF, Genève: Epost: </w:t>
    </w:r>
    <w:hyperlink r:id="rId3" w:history="1">
      <w:r w:rsidRPr="00284D0A">
        <w:rPr>
          <w:rStyle w:val="Hyperkobling"/>
          <w:rFonts w:ascii="Folio Std Light" w:hAnsi="Folio Std Light"/>
          <w:sz w:val="16"/>
          <w:szCs w:val="16"/>
          <w:lang w:val="en-US"/>
        </w:rPr>
        <w:t>info@wilpf.ch</w:t>
      </w:r>
    </w:hyperlink>
    <w:r w:rsidRPr="00284D0A">
      <w:rPr>
        <w:rFonts w:ascii="Folio Std Light" w:hAnsi="Folio Std Light"/>
        <w:sz w:val="16"/>
        <w:szCs w:val="16"/>
        <w:lang w:val="en-US"/>
      </w:rPr>
      <w:t xml:space="preserve">, New York: Epost: </w:t>
    </w:r>
    <w:hyperlink r:id="rId4" w:history="1">
      <w:r w:rsidRPr="00284D0A">
        <w:rPr>
          <w:rStyle w:val="Hyperkobling"/>
          <w:rFonts w:ascii="Folio Std Light" w:hAnsi="Folio Std Light"/>
          <w:sz w:val="16"/>
          <w:szCs w:val="16"/>
          <w:lang w:val="en-US"/>
        </w:rPr>
        <w:t>wilpfun@igc.org</w:t>
      </w:r>
    </w:hyperlink>
    <w:r w:rsidRPr="00284D0A">
      <w:rPr>
        <w:rFonts w:ascii="Folio Std Light" w:hAnsi="Folio Std Light"/>
        <w:sz w:val="16"/>
        <w:szCs w:val="16"/>
        <w:lang w:val="en-US"/>
      </w:rPr>
      <w:t xml:space="preserve">. </w:t>
    </w:r>
    <w:hyperlink r:id="rId5" w:history="1">
      <w:r w:rsidRPr="00320CEE">
        <w:rPr>
          <w:rStyle w:val="Hyperkobling"/>
          <w:rFonts w:ascii="Folio Std Light" w:hAnsi="Folio Std Light"/>
          <w:sz w:val="16"/>
          <w:szCs w:val="16"/>
        </w:rPr>
        <w:t>www.wilpfinternational.org</w:t>
      </w:r>
    </w:hyperlink>
    <w:r w:rsidRPr="00320CEE">
      <w:rPr>
        <w:rFonts w:ascii="Folio Std Light" w:hAnsi="Folio Std Light"/>
        <w:sz w:val="16"/>
        <w:szCs w:val="16"/>
      </w:rPr>
      <w:t xml:space="preserve"> </w:t>
    </w:r>
    <w:hyperlink r:id="rId6" w:history="1">
      <w:r w:rsidRPr="00320CEE">
        <w:rPr>
          <w:rStyle w:val="Hyperkobling"/>
          <w:rFonts w:ascii="Folio Std Light" w:hAnsi="Folio Std Light"/>
          <w:sz w:val="16"/>
          <w:szCs w:val="16"/>
        </w:rPr>
        <w:t>www.peacewomen.org</w:t>
      </w:r>
    </w:hyperlink>
    <w:r w:rsidRPr="00320CEE">
      <w:rPr>
        <w:rFonts w:ascii="Folio Std Light" w:hAnsi="Folio Std Light"/>
        <w:sz w:val="16"/>
        <w:szCs w:val="16"/>
      </w:rPr>
      <w:t xml:space="preserve"> </w:t>
    </w:r>
    <w:hyperlink r:id="rId7" w:history="1">
      <w:r w:rsidRPr="00320CEE">
        <w:rPr>
          <w:rStyle w:val="Hyperkobling"/>
          <w:rFonts w:ascii="Folio Std Light" w:hAnsi="Folio Std Light"/>
          <w:sz w:val="16"/>
          <w:szCs w:val="16"/>
        </w:rPr>
        <w:t>www.reachingcriticalwill.org</w:t>
      </w:r>
    </w:hyperlink>
    <w:r w:rsidRPr="00320CEE">
      <w:rPr>
        <w:rFonts w:ascii="Folio Std Light" w:hAnsi="Folio Std Light"/>
        <w:sz w:val="16"/>
        <w:szCs w:val="16"/>
      </w:rPr>
      <w:t xml:space="preserve"> www.womenstopwar.org</w:t>
    </w:r>
  </w:p>
  <w:p w:rsidR="005E0225" w:rsidRDefault="005E0225">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CC7" w:rsidRDefault="007E7CC7" w:rsidP="005E0225">
      <w:r>
        <w:separator/>
      </w:r>
    </w:p>
  </w:footnote>
  <w:footnote w:type="continuationSeparator" w:id="0">
    <w:p w:rsidR="007E7CC7" w:rsidRDefault="007E7CC7" w:rsidP="005E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225" w:rsidRDefault="00CD5CCB">
    <w:pPr>
      <w:tabs>
        <w:tab w:val="center" w:pos="4320"/>
        <w:tab w:val="right" w:pos="8640"/>
      </w:tabs>
      <w:rPr>
        <w:rFonts w:cstheme="minorBidi"/>
        <w:kern w:val="0"/>
      </w:rPr>
    </w:pPr>
    <w:r>
      <w:rPr>
        <w:noProof/>
        <w:lang w:val="nb-NO" w:eastAsia="nb-NO"/>
      </w:rPr>
      <w:drawing>
        <wp:inline distT="0" distB="0" distL="0" distR="0" wp14:anchorId="5BE2172F" wp14:editId="0BA059B1">
          <wp:extent cx="3822700" cy="552450"/>
          <wp:effectExtent l="0" t="0" r="6350"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2700" cy="552450"/>
                  </a:xfrm>
                  <a:prstGeom prst="rect">
                    <a:avLst/>
                  </a:prstGeom>
                  <a:noFill/>
                  <a:ln>
                    <a:noFill/>
                  </a:ln>
                </pic:spPr>
              </pic:pic>
            </a:graphicData>
          </a:graphic>
        </wp:inline>
      </w:drawing>
    </w:r>
    <w:r>
      <w:rPr>
        <w:rFonts w:cstheme="minorBidi"/>
        <w:kern w:val="0"/>
      </w:rPr>
      <w:t>avd</w:t>
    </w:r>
    <w:r w:rsidR="00D45EBF">
      <w:rPr>
        <w:rFonts w:cstheme="minorBidi"/>
        <w:kern w:val="0"/>
      </w:rPr>
      <w:t>eling</w:t>
    </w:r>
    <w:r>
      <w:rPr>
        <w:rFonts w:cstheme="minorBidi"/>
        <w:kern w:val="0"/>
      </w:rPr>
      <w:t xml:space="preserve"> Sandnes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158D2"/>
    <w:multiLevelType w:val="hybridMultilevel"/>
    <w:tmpl w:val="BB182A5E"/>
    <w:lvl w:ilvl="0" w:tplc="D36665B4">
      <w:start w:val="1"/>
      <w:numFmt w:val="decimal"/>
      <w:lvlText w:val="%1."/>
      <w:lvlJc w:val="left"/>
      <w:pPr>
        <w:ind w:left="720" w:hanging="360"/>
      </w:pPr>
      <w:rPr>
        <w:rFonts w:ascii="Times New Roman" w:eastAsiaTheme="minorEastAsia" w:hAnsi="Times New Roman" w:cs="Times New Roman"/>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05768EB"/>
    <w:multiLevelType w:val="multilevel"/>
    <w:tmpl w:val="879AC5B8"/>
    <w:lvl w:ilvl="0">
      <w:start w:val="1"/>
      <w:numFmt w:val="decimal"/>
      <w:lvlText w:val="%1."/>
      <w:lvlJc w:val="left"/>
      <w:pPr>
        <w:ind w:left="720" w:hanging="360"/>
      </w:pPr>
      <w:rPr>
        <w:rFonts w:ascii="Times New Roman" w:eastAsiaTheme="minorEastAsia"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1E5558"/>
    <w:multiLevelType w:val="hybridMultilevel"/>
    <w:tmpl w:val="879AC5B8"/>
    <w:lvl w:ilvl="0" w:tplc="BE66CC02">
      <w:start w:val="1"/>
      <w:numFmt w:val="decimal"/>
      <w:lvlText w:val="%1."/>
      <w:lvlJc w:val="left"/>
      <w:pPr>
        <w:ind w:left="720" w:hanging="360"/>
      </w:pPr>
      <w:rPr>
        <w:rFonts w:ascii="Times New Roman" w:eastAsiaTheme="minorEastAsia" w:hAnsi="Times New Roman" w:cs="Times New Roman"/>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E0225"/>
    <w:rsid w:val="00101A85"/>
    <w:rsid w:val="00110B4F"/>
    <w:rsid w:val="00127DE5"/>
    <w:rsid w:val="0013651A"/>
    <w:rsid w:val="001B16CF"/>
    <w:rsid w:val="00284D0A"/>
    <w:rsid w:val="003169B3"/>
    <w:rsid w:val="003F3942"/>
    <w:rsid w:val="00402A63"/>
    <w:rsid w:val="00474208"/>
    <w:rsid w:val="00554250"/>
    <w:rsid w:val="005D0FC5"/>
    <w:rsid w:val="005E0225"/>
    <w:rsid w:val="005F2F19"/>
    <w:rsid w:val="007165EC"/>
    <w:rsid w:val="007E1C1C"/>
    <w:rsid w:val="007E7CC7"/>
    <w:rsid w:val="008F416C"/>
    <w:rsid w:val="00981FAF"/>
    <w:rsid w:val="009D360A"/>
    <w:rsid w:val="00A277AB"/>
    <w:rsid w:val="00A3489E"/>
    <w:rsid w:val="00A76179"/>
    <w:rsid w:val="00A95608"/>
    <w:rsid w:val="00AA7B43"/>
    <w:rsid w:val="00C23367"/>
    <w:rsid w:val="00C62BC5"/>
    <w:rsid w:val="00CD3E9F"/>
    <w:rsid w:val="00CD5CCB"/>
    <w:rsid w:val="00D45EBF"/>
    <w:rsid w:val="00DD3343"/>
    <w:rsid w:val="00EA7629"/>
    <w:rsid w:val="00F816CC"/>
    <w:rsid w:val="00F85171"/>
    <w:rsid w:val="00FB331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DE77EB5-7E02-4875-9A98-3B70EE55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n-NO" w:eastAsia="nn-N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CD5CCB"/>
    <w:pPr>
      <w:tabs>
        <w:tab w:val="center" w:pos="4536"/>
        <w:tab w:val="right" w:pos="9072"/>
      </w:tabs>
    </w:pPr>
  </w:style>
  <w:style w:type="character" w:customStyle="1" w:styleId="TopptekstTegn">
    <w:name w:val="Topptekst Tegn"/>
    <w:basedOn w:val="Standardskriftforavsnitt"/>
    <w:link w:val="Topptekst"/>
    <w:uiPriority w:val="99"/>
    <w:rsid w:val="00CD5CCB"/>
    <w:rPr>
      <w:rFonts w:ascii="Times New Roman" w:hAnsi="Times New Roman" w:cs="Times New Roman"/>
      <w:kern w:val="28"/>
      <w:sz w:val="20"/>
      <w:szCs w:val="20"/>
    </w:rPr>
  </w:style>
  <w:style w:type="paragraph" w:styleId="Bunntekst">
    <w:name w:val="footer"/>
    <w:basedOn w:val="Normal"/>
    <w:link w:val="BunntekstTegn"/>
    <w:uiPriority w:val="99"/>
    <w:unhideWhenUsed/>
    <w:rsid w:val="00CD5CCB"/>
    <w:pPr>
      <w:tabs>
        <w:tab w:val="center" w:pos="4536"/>
        <w:tab w:val="right" w:pos="9072"/>
      </w:tabs>
    </w:pPr>
  </w:style>
  <w:style w:type="character" w:customStyle="1" w:styleId="BunntekstTegn">
    <w:name w:val="Bunntekst Tegn"/>
    <w:basedOn w:val="Standardskriftforavsnitt"/>
    <w:link w:val="Bunntekst"/>
    <w:uiPriority w:val="99"/>
    <w:rsid w:val="00CD5CCB"/>
    <w:rPr>
      <w:rFonts w:ascii="Times New Roman" w:hAnsi="Times New Roman" w:cs="Times New Roman"/>
      <w:kern w:val="28"/>
      <w:sz w:val="20"/>
      <w:szCs w:val="20"/>
    </w:rPr>
  </w:style>
  <w:style w:type="character" w:styleId="Hyperkobling">
    <w:name w:val="Hyperlink"/>
    <w:basedOn w:val="Standardskriftforavsnitt"/>
    <w:uiPriority w:val="99"/>
    <w:unhideWhenUsed/>
    <w:rsid w:val="00A76179"/>
    <w:rPr>
      <w:color w:val="0000FF" w:themeColor="hyperlink"/>
      <w:u w:val="single"/>
    </w:rPr>
  </w:style>
  <w:style w:type="paragraph" w:styleId="Bobletekst">
    <w:name w:val="Balloon Text"/>
    <w:basedOn w:val="Normal"/>
    <w:link w:val="BobletekstTegn"/>
    <w:uiPriority w:val="99"/>
    <w:semiHidden/>
    <w:unhideWhenUsed/>
    <w:rsid w:val="00981FAF"/>
    <w:rPr>
      <w:rFonts w:ascii="Tahoma" w:hAnsi="Tahoma" w:cs="Tahoma"/>
      <w:sz w:val="16"/>
      <w:szCs w:val="16"/>
    </w:rPr>
  </w:style>
  <w:style w:type="character" w:customStyle="1" w:styleId="BobletekstTegn">
    <w:name w:val="Bobletekst Tegn"/>
    <w:basedOn w:val="Standardskriftforavsnitt"/>
    <w:link w:val="Bobletekst"/>
    <w:uiPriority w:val="99"/>
    <w:semiHidden/>
    <w:rsid w:val="00981FAF"/>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93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o@wilpf.ch" TargetMode="External"/><Relationship Id="rId7" Type="http://schemas.openxmlformats.org/officeDocument/2006/relationships/hyperlink" Target="http://www.reachingcriticalwill.org" TargetMode="External"/><Relationship Id="rId2" Type="http://schemas.openxmlformats.org/officeDocument/2006/relationships/hyperlink" Target="http://www.ikff.no" TargetMode="External"/><Relationship Id="rId1" Type="http://schemas.openxmlformats.org/officeDocument/2006/relationships/hyperlink" Target="mailto:ikff@ikff.no" TargetMode="External"/><Relationship Id="rId6" Type="http://schemas.openxmlformats.org/officeDocument/2006/relationships/hyperlink" Target="http://www.peacewomen.org" TargetMode="External"/><Relationship Id="rId5" Type="http://schemas.openxmlformats.org/officeDocument/2006/relationships/hyperlink" Target="http://www.wilpfinternational.org" TargetMode="External"/><Relationship Id="rId4" Type="http://schemas.openxmlformats.org/officeDocument/2006/relationships/hyperlink" Target="mailto:wilpfun@ig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2381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 Ravnaas</dc:creator>
  <cp:lastModifiedBy>IKFF</cp:lastModifiedBy>
  <cp:revision>2</cp:revision>
  <dcterms:created xsi:type="dcterms:W3CDTF">2018-02-20T10:50:00Z</dcterms:created>
  <dcterms:modified xsi:type="dcterms:W3CDTF">2018-02-20T10:50:00Z</dcterms:modified>
</cp:coreProperties>
</file>